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F0" w:rsidRDefault="00D848F0" w:rsidP="00E23BE8">
      <w:pPr>
        <w:rPr>
          <w:rFonts w:ascii="Arial" w:hAnsi="Arial" w:cs="Arial"/>
          <w:b/>
          <w:sz w:val="24"/>
          <w:szCs w:val="24"/>
        </w:rPr>
      </w:pPr>
    </w:p>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5"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r w:rsidR="00496EBF">
        <w:rPr>
          <w:rFonts w:ascii="Arial" w:hAnsi="Arial" w:cs="Arial"/>
          <w:b/>
          <w:sz w:val="24"/>
          <w:szCs w:val="24"/>
        </w:rPr>
        <w:t xml:space="preserve">      </w:t>
      </w:r>
      <w:proofErr w:type="gramStart"/>
      <w:r w:rsidRPr="00E23BE8">
        <w:rPr>
          <w:rFonts w:ascii="Arial" w:hAnsi="Arial" w:cs="Arial"/>
          <w:b/>
          <w:sz w:val="24"/>
          <w:szCs w:val="24"/>
        </w:rPr>
        <w:t>Hope 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roofErr w:type="gramEnd"/>
    </w:p>
    <w:p w:rsidR="00E23BE8" w:rsidRDefault="00E23BE8">
      <w:r>
        <w:t xml:space="preserve">                                                                                                                        </w:t>
      </w:r>
    </w:p>
    <w:p w:rsidR="001E0AB4" w:rsidRDefault="00E23BE8" w:rsidP="00CE56CB">
      <w:pPr>
        <w:spacing w:line="240" w:lineRule="auto"/>
        <w:jc w:val="both"/>
        <w:rPr>
          <w:rFonts w:ascii="Arial" w:hAnsi="Arial" w:cs="Arial"/>
          <w:sz w:val="28"/>
          <w:szCs w:val="28"/>
        </w:rPr>
      </w:pPr>
      <w:r>
        <w:br w:type="textWrapping" w:clear="all"/>
      </w:r>
    </w:p>
    <w:p w:rsidR="001E0AB4" w:rsidRPr="002274B1" w:rsidRDefault="00630861" w:rsidP="00E23BE8">
      <w:pPr>
        <w:spacing w:line="240" w:lineRule="auto"/>
        <w:rPr>
          <w:rFonts w:ascii="Arial" w:hAnsi="Arial" w:cs="Arial"/>
          <w:sz w:val="28"/>
          <w:szCs w:val="28"/>
        </w:rPr>
      </w:pPr>
      <w:r w:rsidRPr="002274B1">
        <w:rPr>
          <w:rFonts w:ascii="Arial" w:hAnsi="Arial" w:cs="Arial"/>
          <w:sz w:val="28"/>
          <w:szCs w:val="28"/>
        </w:rPr>
        <w:t>September</w:t>
      </w:r>
      <w:r w:rsidR="00537BA5" w:rsidRPr="002274B1">
        <w:rPr>
          <w:rFonts w:ascii="Arial" w:hAnsi="Arial" w:cs="Arial"/>
          <w:sz w:val="28"/>
          <w:szCs w:val="28"/>
        </w:rPr>
        <w:t xml:space="preserve"> </w:t>
      </w:r>
      <w:r w:rsidR="00E03604">
        <w:rPr>
          <w:rFonts w:ascii="Arial" w:hAnsi="Arial" w:cs="Arial"/>
          <w:sz w:val="28"/>
          <w:szCs w:val="28"/>
        </w:rPr>
        <w:t>2</w:t>
      </w:r>
      <w:r w:rsidR="000E77D7" w:rsidRPr="002274B1">
        <w:rPr>
          <w:rFonts w:ascii="Arial" w:hAnsi="Arial" w:cs="Arial"/>
          <w:sz w:val="28"/>
          <w:szCs w:val="28"/>
        </w:rPr>
        <w:t>5</w:t>
      </w:r>
      <w:r w:rsidR="001E0AB4" w:rsidRPr="002274B1">
        <w:rPr>
          <w:rFonts w:ascii="Arial" w:hAnsi="Arial" w:cs="Arial"/>
          <w:sz w:val="28"/>
          <w:szCs w:val="28"/>
        </w:rPr>
        <w:t>, 202</w:t>
      </w:r>
      <w:r w:rsidR="00637EA9" w:rsidRPr="002274B1">
        <w:rPr>
          <w:rFonts w:ascii="Arial" w:hAnsi="Arial" w:cs="Arial"/>
          <w:sz w:val="28"/>
          <w:szCs w:val="28"/>
        </w:rPr>
        <w:t>3</w:t>
      </w:r>
      <w:r w:rsidR="001E0AB4" w:rsidRPr="002274B1">
        <w:rPr>
          <w:rFonts w:ascii="Arial" w:hAnsi="Arial" w:cs="Arial"/>
          <w:sz w:val="28"/>
          <w:szCs w:val="28"/>
        </w:rPr>
        <w:t>.</w:t>
      </w:r>
    </w:p>
    <w:p w:rsidR="00E03604" w:rsidRPr="00E03604" w:rsidRDefault="00E03604" w:rsidP="00E03604">
      <w:pPr>
        <w:autoSpaceDE w:val="0"/>
        <w:autoSpaceDN w:val="0"/>
        <w:adjustRightInd w:val="0"/>
        <w:spacing w:after="0" w:line="240" w:lineRule="auto"/>
        <w:jc w:val="center"/>
        <w:rPr>
          <w:rFonts w:ascii="Arial" w:hAnsi="Arial" w:cs="Arial"/>
          <w:b/>
          <w:sz w:val="52"/>
          <w:szCs w:val="52"/>
        </w:rPr>
      </w:pPr>
      <w:proofErr w:type="gramStart"/>
      <w:r w:rsidRPr="00E03604">
        <w:rPr>
          <w:rFonts w:ascii="Arial" w:hAnsi="Arial" w:cs="Arial"/>
          <w:b/>
          <w:sz w:val="52"/>
          <w:szCs w:val="52"/>
        </w:rPr>
        <w:t>mRNA</w:t>
      </w:r>
      <w:proofErr w:type="gramEnd"/>
      <w:r w:rsidRPr="00E03604">
        <w:rPr>
          <w:rFonts w:ascii="Arial" w:hAnsi="Arial" w:cs="Arial"/>
          <w:b/>
          <w:sz w:val="52"/>
          <w:szCs w:val="52"/>
        </w:rPr>
        <w:t xml:space="preserve"> Vaccines in Cattle Raise Concerns Among Producers</w:t>
      </w:r>
    </w:p>
    <w:p w:rsidR="00E03604" w:rsidRDefault="00E03604" w:rsidP="00E03604">
      <w:pPr>
        <w:autoSpaceDE w:val="0"/>
        <w:autoSpaceDN w:val="0"/>
        <w:adjustRightInd w:val="0"/>
        <w:spacing w:after="0" w:line="240" w:lineRule="auto"/>
        <w:rPr>
          <w:rFonts w:ascii="Calibri" w:hAnsi="Calibri" w:cs="Calibri"/>
        </w:rPr>
      </w:pPr>
    </w:p>
    <w:p w:rsid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According to the National Cattlemen’s Beef Association, mRNA vaccines are currently not licensed for use in U.S. beef cattle. The vaccines are being developed to treat and prevent diseases in cattle, whose meat could make its way to the dinner table.</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 xml:space="preserve">Ranchers-Cattlemen Action Legal Fund United </w:t>
      </w:r>
      <w:proofErr w:type="spellStart"/>
      <w:r w:rsidRPr="00E03604">
        <w:rPr>
          <w:rFonts w:ascii="Arial" w:hAnsi="Arial" w:cs="Arial"/>
          <w:sz w:val="28"/>
          <w:szCs w:val="28"/>
        </w:rPr>
        <w:t>Stockgrowers</w:t>
      </w:r>
      <w:proofErr w:type="spellEnd"/>
      <w:r w:rsidRPr="00E03604">
        <w:rPr>
          <w:rFonts w:ascii="Arial" w:hAnsi="Arial" w:cs="Arial"/>
          <w:sz w:val="28"/>
          <w:szCs w:val="28"/>
        </w:rPr>
        <w:t xml:space="preserve"> of America (R-CALF USA), a national, non-profit organization with more than 5,000 members dedicated to ensuring the continued profitability and viability of the U.S. cattle industry, has raised concerns over using mRNA vaccines in cattle.</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 xml:space="preserve">In April 2023, R-CALF USA met with medical doctors and a molecular biologist regarding the status of mRNA injections in the global protein supply chain. Veterinarian Max </w:t>
      </w:r>
      <w:proofErr w:type="spellStart"/>
      <w:r w:rsidRPr="00E03604">
        <w:rPr>
          <w:rFonts w:ascii="Arial" w:hAnsi="Arial" w:cs="Arial"/>
          <w:sz w:val="28"/>
          <w:szCs w:val="28"/>
        </w:rPr>
        <w:t>Thornsberry</w:t>
      </w:r>
      <w:proofErr w:type="spellEnd"/>
      <w:r w:rsidRPr="00E03604">
        <w:rPr>
          <w:rFonts w:ascii="Arial" w:hAnsi="Arial" w:cs="Arial"/>
          <w:sz w:val="28"/>
          <w:szCs w:val="28"/>
        </w:rPr>
        <w:t xml:space="preserve"> reported that some researchers have found that mRNA and its coded virus could pass to humans who have consumed dairy or meat products from an mRNA-injected animal.</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 xml:space="preserve">Mr. </w:t>
      </w:r>
      <w:proofErr w:type="spellStart"/>
      <w:r w:rsidRPr="00E03604">
        <w:rPr>
          <w:rFonts w:ascii="Arial" w:hAnsi="Arial" w:cs="Arial"/>
          <w:sz w:val="28"/>
          <w:szCs w:val="28"/>
        </w:rPr>
        <w:t>Thornsberry</w:t>
      </w:r>
      <w:proofErr w:type="spellEnd"/>
      <w:r w:rsidRPr="00E03604">
        <w:rPr>
          <w:rFonts w:ascii="Arial" w:hAnsi="Arial" w:cs="Arial"/>
          <w:sz w:val="28"/>
          <w:szCs w:val="28"/>
        </w:rPr>
        <w:t xml:space="preserve"> raised concerns about the full impact and unknown long-term effects of consuming meat from animals injected with mRNA vaccines and called for more extensive research. Although the United States has not yet approved an mRNA vaccine for use in cattle, the country is increasing </w:t>
      </w:r>
      <w:r w:rsidRPr="00E03604">
        <w:rPr>
          <w:rFonts w:ascii="Arial" w:hAnsi="Arial" w:cs="Arial"/>
          <w:sz w:val="28"/>
          <w:szCs w:val="28"/>
        </w:rPr>
        <w:lastRenderedPageBreak/>
        <w:t>imports of beef from other countries that either vaccinate cattle with mRNA vaccines or plan to.</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 xml:space="preserve">“This points to the urgent need for MCOOL (mandatory country of origin labeling),” Mr. </w:t>
      </w:r>
      <w:proofErr w:type="spellStart"/>
      <w:r w:rsidRPr="00E03604">
        <w:rPr>
          <w:rFonts w:ascii="Arial" w:hAnsi="Arial" w:cs="Arial"/>
          <w:sz w:val="28"/>
          <w:szCs w:val="28"/>
        </w:rPr>
        <w:t>Thonsberry</w:t>
      </w:r>
      <w:proofErr w:type="spellEnd"/>
      <w:r w:rsidRPr="00E03604">
        <w:rPr>
          <w:rFonts w:ascii="Arial" w:hAnsi="Arial" w:cs="Arial"/>
          <w:sz w:val="28"/>
          <w:szCs w:val="28"/>
        </w:rPr>
        <w:t xml:space="preserve"> said. “Consumers deserve the right to choose whether to consume beef from a country where mRNA injections are being given to cattle, and the only way they can have that choice is if Congress passes MCOOL for beef.”</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R-CALF USA plans to develop a policy direction for the organization at an upcoming meeting, but “strongly reinforces the need for mandatory country of origin labeling” of beef immediately so that American consumers will know if the beef they are buying comes from a country that is using the controversial mRNA technology in their cattle.</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In an op-ed posted on its website, R-CALF USA CEO Bill Bullard said the organization has been attacked for its position and accused by pharmaceutical-backed publications of "</w:t>
      </w:r>
      <w:proofErr w:type="spellStart"/>
      <w:r w:rsidRPr="00E03604">
        <w:rPr>
          <w:rFonts w:ascii="Arial" w:hAnsi="Arial" w:cs="Arial"/>
          <w:sz w:val="28"/>
          <w:szCs w:val="28"/>
        </w:rPr>
        <w:t>fearmongering</w:t>
      </w:r>
      <w:proofErr w:type="spellEnd"/>
      <w:r w:rsidRPr="00E03604">
        <w:rPr>
          <w:rFonts w:ascii="Arial" w:hAnsi="Arial" w:cs="Arial"/>
          <w:sz w:val="28"/>
          <w:szCs w:val="28"/>
        </w:rPr>
        <w:t xml:space="preserve"> and misinformation."</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 xml:space="preserve">“Iowa State University researchers submitted a multi-year research project to the U.S. Department of Agriculture to test a cattle mRNA vaccine system for bovine respiratory </w:t>
      </w:r>
      <w:proofErr w:type="spellStart"/>
      <w:r w:rsidRPr="00E03604">
        <w:rPr>
          <w:rFonts w:ascii="Arial" w:hAnsi="Arial" w:cs="Arial"/>
          <w:sz w:val="28"/>
          <w:szCs w:val="28"/>
        </w:rPr>
        <w:t>syncytial</w:t>
      </w:r>
      <w:proofErr w:type="spellEnd"/>
      <w:r w:rsidRPr="00E03604">
        <w:rPr>
          <w:rFonts w:ascii="Arial" w:hAnsi="Arial" w:cs="Arial"/>
          <w:sz w:val="28"/>
          <w:szCs w:val="28"/>
        </w:rPr>
        <w:t xml:space="preserve"> virus (RSV) infection,” Mr. Bullard said.</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“According to the submission, researchers planned to test the mRNA on cattle during the second year of the project with a completion date of 2026. It would be naïve not to assume that such a research project signals an effort to obtain approval for mRNA injections in U.S. cattle,” he added.</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Mr. Bullard encouraged others not to “simply trust the pharmaceutical companies and the government” and says his organization “intends to learn the truth by continuing to disclose differing scientific findings, seeking more research into the long-term effects of mRNA injections for cattle, and demanding more transparency from pharmaceutical companies and the government."</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t>Meanwhile, the organization has stated it believes people have a right to know whether the meat they consume has come from animals injected with mRNA technology.</w:t>
      </w:r>
    </w:p>
    <w:p w:rsidR="00E03604" w:rsidRPr="00E03604" w:rsidRDefault="00E03604" w:rsidP="00E03604">
      <w:pPr>
        <w:autoSpaceDE w:val="0"/>
        <w:autoSpaceDN w:val="0"/>
        <w:adjustRightInd w:val="0"/>
        <w:spacing w:after="0" w:line="240" w:lineRule="auto"/>
        <w:jc w:val="both"/>
        <w:rPr>
          <w:rFonts w:ascii="Arial" w:hAnsi="Arial" w:cs="Arial"/>
          <w:sz w:val="28"/>
          <w:szCs w:val="28"/>
        </w:rPr>
      </w:pPr>
    </w:p>
    <w:p w:rsidR="00E03604" w:rsidRDefault="00E03604" w:rsidP="00E03604">
      <w:pPr>
        <w:autoSpaceDE w:val="0"/>
        <w:autoSpaceDN w:val="0"/>
        <w:adjustRightInd w:val="0"/>
        <w:spacing w:after="0" w:line="240" w:lineRule="auto"/>
        <w:jc w:val="both"/>
        <w:rPr>
          <w:rFonts w:ascii="Arial" w:hAnsi="Arial" w:cs="Arial"/>
          <w:sz w:val="28"/>
          <w:szCs w:val="28"/>
        </w:rPr>
      </w:pPr>
      <w:r w:rsidRPr="00E03604">
        <w:rPr>
          <w:rFonts w:ascii="Arial" w:hAnsi="Arial" w:cs="Arial"/>
          <w:sz w:val="28"/>
          <w:szCs w:val="28"/>
        </w:rPr>
        <w:lastRenderedPageBreak/>
        <w:t>Several states have already drafted or proposed legislation seeking to require the labeling of products derived from animals administered mRNA vaccines, including Tennessee, Idaho, Arizona, Texas, and Missouri.</w:t>
      </w:r>
    </w:p>
    <w:p w:rsidR="00E03604" w:rsidRDefault="00E03604" w:rsidP="00E03604">
      <w:pPr>
        <w:autoSpaceDE w:val="0"/>
        <w:autoSpaceDN w:val="0"/>
        <w:adjustRightInd w:val="0"/>
        <w:spacing w:after="0" w:line="240" w:lineRule="auto"/>
        <w:jc w:val="both"/>
        <w:rPr>
          <w:rFonts w:ascii="Arial" w:hAnsi="Arial" w:cs="Arial"/>
          <w:sz w:val="28"/>
          <w:szCs w:val="28"/>
        </w:rPr>
      </w:pPr>
    </w:p>
    <w:p w:rsidR="00E03604" w:rsidRPr="00E03604" w:rsidRDefault="00E03604" w:rsidP="00E03604">
      <w:pPr>
        <w:autoSpaceDE w:val="0"/>
        <w:autoSpaceDN w:val="0"/>
        <w:adjustRightInd w:val="0"/>
        <w:spacing w:after="0" w:line="240" w:lineRule="auto"/>
        <w:jc w:val="right"/>
        <w:rPr>
          <w:rFonts w:ascii="Arial" w:hAnsi="Arial" w:cs="Arial"/>
          <w:b/>
          <w:sz w:val="28"/>
          <w:szCs w:val="28"/>
        </w:rPr>
      </w:pPr>
      <w:proofErr w:type="gramStart"/>
      <w:r w:rsidRPr="00E03604">
        <w:rPr>
          <w:rFonts w:ascii="Arial" w:hAnsi="Arial" w:cs="Arial"/>
          <w:b/>
          <w:sz w:val="28"/>
          <w:szCs w:val="28"/>
        </w:rPr>
        <w:t>by</w:t>
      </w:r>
      <w:proofErr w:type="gramEnd"/>
      <w:r w:rsidRPr="00E03604">
        <w:rPr>
          <w:rFonts w:ascii="Arial" w:hAnsi="Arial" w:cs="Arial"/>
          <w:b/>
          <w:sz w:val="28"/>
          <w:szCs w:val="28"/>
        </w:rPr>
        <w:t xml:space="preserve"> Megan </w:t>
      </w:r>
      <w:proofErr w:type="spellStart"/>
      <w:r w:rsidRPr="00E03604">
        <w:rPr>
          <w:rFonts w:ascii="Arial" w:hAnsi="Arial" w:cs="Arial"/>
          <w:b/>
          <w:sz w:val="28"/>
          <w:szCs w:val="28"/>
        </w:rPr>
        <w:t>Redshaw</w:t>
      </w:r>
      <w:proofErr w:type="spellEnd"/>
    </w:p>
    <w:p w:rsidR="0093546F" w:rsidRDefault="0093546F" w:rsidP="0093546F">
      <w:pPr>
        <w:autoSpaceDE w:val="0"/>
        <w:autoSpaceDN w:val="0"/>
        <w:adjustRightInd w:val="0"/>
        <w:spacing w:after="0" w:line="240" w:lineRule="auto"/>
        <w:jc w:val="center"/>
        <w:rPr>
          <w:rFonts w:ascii="Arial" w:hAnsi="Arial" w:cs="Arial"/>
          <w:sz w:val="36"/>
          <w:szCs w:val="36"/>
        </w:rPr>
      </w:pPr>
    </w:p>
    <w:p w:rsidR="00D848F0" w:rsidRPr="00D228CC" w:rsidRDefault="00CE56CB" w:rsidP="00BD55A6">
      <w:pPr>
        <w:spacing w:line="240" w:lineRule="auto"/>
        <w:rPr>
          <w:rFonts w:ascii="Arial" w:hAnsi="Arial" w:cs="Arial"/>
          <w:sz w:val="28"/>
          <w:szCs w:val="28"/>
        </w:rPr>
      </w:pPr>
      <w:r w:rsidRPr="00D228CC">
        <w:rPr>
          <w:rFonts w:ascii="Arial" w:hAnsi="Arial" w:cs="Arial"/>
          <w:sz w:val="28"/>
          <w:szCs w:val="28"/>
        </w:rPr>
        <w:t>YEHOVAH’s blessings,</w:t>
      </w:r>
    </w:p>
    <w:p w:rsidR="00EB382F" w:rsidRDefault="00EB382F" w:rsidP="00E23BE8">
      <w:pPr>
        <w:spacing w:line="240" w:lineRule="auto"/>
        <w:rPr>
          <w:rFonts w:ascii="Arial" w:hAnsi="Arial" w:cs="Arial"/>
          <w:sz w:val="28"/>
          <w:szCs w:val="28"/>
        </w:rPr>
      </w:pPr>
    </w:p>
    <w:p w:rsidR="00EB382F" w:rsidRDefault="00EB382F" w:rsidP="00E23BE8">
      <w:pPr>
        <w:spacing w:line="240" w:lineRule="auto"/>
        <w:rPr>
          <w:rFonts w:ascii="Arial" w:hAnsi="Arial" w:cs="Arial"/>
          <w:sz w:val="28"/>
          <w:szCs w:val="28"/>
        </w:rPr>
      </w:pPr>
    </w:p>
    <w:p w:rsidR="00EB382F" w:rsidRDefault="00EB382F" w:rsidP="00E23BE8">
      <w:pPr>
        <w:spacing w:line="240" w:lineRule="auto"/>
        <w:rPr>
          <w:rFonts w:ascii="Arial" w:hAnsi="Arial" w:cs="Arial"/>
          <w:sz w:val="28"/>
          <w:szCs w:val="28"/>
        </w:rPr>
      </w:pPr>
    </w:p>
    <w:p w:rsidR="001E0AB4" w:rsidRPr="00D228CC" w:rsidRDefault="001E0AB4" w:rsidP="00E23BE8">
      <w:pPr>
        <w:spacing w:line="240" w:lineRule="auto"/>
        <w:rPr>
          <w:rFonts w:ascii="Arial" w:hAnsi="Arial" w:cs="Arial"/>
          <w:sz w:val="28"/>
          <w:szCs w:val="28"/>
        </w:rPr>
      </w:pPr>
      <w:r w:rsidRPr="00D228CC">
        <w:rPr>
          <w:rFonts w:ascii="Arial" w:hAnsi="Arial" w:cs="Arial"/>
          <w:sz w:val="28"/>
          <w:szCs w:val="28"/>
        </w:rPr>
        <w:t>John Keyser</w:t>
      </w:r>
      <w:r w:rsidR="00D848F0" w:rsidRPr="00D228CC">
        <w:rPr>
          <w:rFonts w:ascii="Arial" w:hAnsi="Arial" w:cs="Arial"/>
          <w:sz w:val="28"/>
          <w:szCs w:val="28"/>
        </w:rPr>
        <w:t xml:space="preserve"> </w:t>
      </w:r>
      <w:r w:rsidRPr="00D228CC">
        <w:rPr>
          <w:rFonts w:ascii="Arial" w:hAnsi="Arial" w:cs="Arial"/>
          <w:sz w:val="28"/>
          <w:szCs w:val="28"/>
        </w:rPr>
        <w:t>for Hope of Israel Ministries.</w:t>
      </w:r>
    </w:p>
    <w:p w:rsidR="003B5747" w:rsidRPr="00D228CC" w:rsidRDefault="003B5747" w:rsidP="00E23BE8">
      <w:pPr>
        <w:spacing w:line="240" w:lineRule="auto"/>
        <w:rPr>
          <w:rFonts w:ascii="Arial" w:hAnsi="Arial" w:cs="Arial"/>
          <w:sz w:val="28"/>
          <w:szCs w:val="28"/>
        </w:rPr>
      </w:pPr>
    </w:p>
    <w:p w:rsidR="003B5747" w:rsidRPr="00D228CC" w:rsidRDefault="000A734B" w:rsidP="00E23BE8">
      <w:pPr>
        <w:spacing w:line="240" w:lineRule="auto"/>
        <w:rPr>
          <w:rFonts w:ascii="Arial" w:hAnsi="Arial" w:cs="Arial"/>
          <w:b/>
          <w:sz w:val="28"/>
          <w:szCs w:val="28"/>
        </w:rPr>
      </w:pPr>
      <w:hyperlink r:id="rId6" w:history="1">
        <w:r w:rsidR="003B5747" w:rsidRPr="00D228CC">
          <w:rPr>
            <w:rStyle w:val="Hyperlink"/>
            <w:rFonts w:ascii="Arial" w:hAnsi="Arial" w:cs="Arial"/>
            <w:b/>
            <w:sz w:val="28"/>
            <w:szCs w:val="28"/>
          </w:rPr>
          <w:t>www.hope-of-israel.org</w:t>
        </w:r>
      </w:hyperlink>
      <w:r w:rsidR="003B5747" w:rsidRPr="00D228CC">
        <w:rPr>
          <w:rFonts w:ascii="Arial" w:hAnsi="Arial" w:cs="Arial"/>
          <w:b/>
          <w:sz w:val="28"/>
          <w:szCs w:val="28"/>
        </w:rPr>
        <w:t xml:space="preserve">                                   ecclesia.of.yehovah@protonmail.com</w:t>
      </w:r>
    </w:p>
    <w:sectPr w:rsidR="003B5747" w:rsidRPr="00D228CC" w:rsidSect="00FD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E8"/>
    <w:rsid w:val="00043A4A"/>
    <w:rsid w:val="00064D8A"/>
    <w:rsid w:val="000A5E96"/>
    <w:rsid w:val="000A734B"/>
    <w:rsid w:val="000B164E"/>
    <w:rsid w:val="000E0DFF"/>
    <w:rsid w:val="000E6894"/>
    <w:rsid w:val="000E77D7"/>
    <w:rsid w:val="00135B39"/>
    <w:rsid w:val="001549CB"/>
    <w:rsid w:val="00197116"/>
    <w:rsid w:val="001B2004"/>
    <w:rsid w:val="001D30DF"/>
    <w:rsid w:val="001D61EE"/>
    <w:rsid w:val="001E0AB4"/>
    <w:rsid w:val="001E35C6"/>
    <w:rsid w:val="001E573B"/>
    <w:rsid w:val="0020565D"/>
    <w:rsid w:val="002274B1"/>
    <w:rsid w:val="002424A0"/>
    <w:rsid w:val="0025351D"/>
    <w:rsid w:val="00256D04"/>
    <w:rsid w:val="00263142"/>
    <w:rsid w:val="0027527E"/>
    <w:rsid w:val="002900CA"/>
    <w:rsid w:val="002916E9"/>
    <w:rsid w:val="002A0FEB"/>
    <w:rsid w:val="002D7A11"/>
    <w:rsid w:val="002E130C"/>
    <w:rsid w:val="002F7E2D"/>
    <w:rsid w:val="003360FE"/>
    <w:rsid w:val="00355491"/>
    <w:rsid w:val="00356EE4"/>
    <w:rsid w:val="00357520"/>
    <w:rsid w:val="003617DE"/>
    <w:rsid w:val="00386BA3"/>
    <w:rsid w:val="003920B6"/>
    <w:rsid w:val="003B5747"/>
    <w:rsid w:val="00453D64"/>
    <w:rsid w:val="00495F1C"/>
    <w:rsid w:val="00496EBF"/>
    <w:rsid w:val="004A50CB"/>
    <w:rsid w:val="004D0E17"/>
    <w:rsid w:val="00537BA5"/>
    <w:rsid w:val="00555C35"/>
    <w:rsid w:val="00571EE3"/>
    <w:rsid w:val="00577E94"/>
    <w:rsid w:val="00597DAA"/>
    <w:rsid w:val="00630861"/>
    <w:rsid w:val="00637EA9"/>
    <w:rsid w:val="0069159E"/>
    <w:rsid w:val="006D6E73"/>
    <w:rsid w:val="006F3CDE"/>
    <w:rsid w:val="00736B7B"/>
    <w:rsid w:val="00767779"/>
    <w:rsid w:val="00771FC9"/>
    <w:rsid w:val="007741E3"/>
    <w:rsid w:val="007A3537"/>
    <w:rsid w:val="007E2ADA"/>
    <w:rsid w:val="007F5328"/>
    <w:rsid w:val="0082152F"/>
    <w:rsid w:val="00844B8F"/>
    <w:rsid w:val="00847829"/>
    <w:rsid w:val="00881FC0"/>
    <w:rsid w:val="008C0083"/>
    <w:rsid w:val="008C38CD"/>
    <w:rsid w:val="008C4C0B"/>
    <w:rsid w:val="008C632E"/>
    <w:rsid w:val="00900C1D"/>
    <w:rsid w:val="00922C1D"/>
    <w:rsid w:val="00932051"/>
    <w:rsid w:val="0093546F"/>
    <w:rsid w:val="009435EA"/>
    <w:rsid w:val="009468FA"/>
    <w:rsid w:val="00951FC7"/>
    <w:rsid w:val="00991124"/>
    <w:rsid w:val="009D50A5"/>
    <w:rsid w:val="009D681E"/>
    <w:rsid w:val="009E45C1"/>
    <w:rsid w:val="009F1D1A"/>
    <w:rsid w:val="009F3AD5"/>
    <w:rsid w:val="00A06186"/>
    <w:rsid w:val="00A15A88"/>
    <w:rsid w:val="00A276B2"/>
    <w:rsid w:val="00A458AC"/>
    <w:rsid w:val="00A527D5"/>
    <w:rsid w:val="00A550F2"/>
    <w:rsid w:val="00A82576"/>
    <w:rsid w:val="00A86029"/>
    <w:rsid w:val="00AA50C6"/>
    <w:rsid w:val="00AA745C"/>
    <w:rsid w:val="00AB1341"/>
    <w:rsid w:val="00AD0891"/>
    <w:rsid w:val="00AD271B"/>
    <w:rsid w:val="00AE27AE"/>
    <w:rsid w:val="00AF6860"/>
    <w:rsid w:val="00AF7AE8"/>
    <w:rsid w:val="00B16351"/>
    <w:rsid w:val="00B278CD"/>
    <w:rsid w:val="00B4432B"/>
    <w:rsid w:val="00B51034"/>
    <w:rsid w:val="00B63EEE"/>
    <w:rsid w:val="00BA220C"/>
    <w:rsid w:val="00BD55A6"/>
    <w:rsid w:val="00BF3AF8"/>
    <w:rsid w:val="00BF73CA"/>
    <w:rsid w:val="00C909EC"/>
    <w:rsid w:val="00CA7D69"/>
    <w:rsid w:val="00CE3E9C"/>
    <w:rsid w:val="00CE56CB"/>
    <w:rsid w:val="00D228CC"/>
    <w:rsid w:val="00D25A7C"/>
    <w:rsid w:val="00D671A1"/>
    <w:rsid w:val="00D771A1"/>
    <w:rsid w:val="00D80A85"/>
    <w:rsid w:val="00D848F0"/>
    <w:rsid w:val="00D862A5"/>
    <w:rsid w:val="00D93C47"/>
    <w:rsid w:val="00DC4E9F"/>
    <w:rsid w:val="00E03604"/>
    <w:rsid w:val="00E12116"/>
    <w:rsid w:val="00E14525"/>
    <w:rsid w:val="00E23BE8"/>
    <w:rsid w:val="00E36D2A"/>
    <w:rsid w:val="00E45605"/>
    <w:rsid w:val="00E64951"/>
    <w:rsid w:val="00E66C0D"/>
    <w:rsid w:val="00E76C79"/>
    <w:rsid w:val="00EB382F"/>
    <w:rsid w:val="00EE26E8"/>
    <w:rsid w:val="00F17D00"/>
    <w:rsid w:val="00F34142"/>
    <w:rsid w:val="00F675E1"/>
    <w:rsid w:val="00F83424"/>
    <w:rsid w:val="00FD7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ope-of-israe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29C5-EFA9-4BD2-B5A7-B27820D2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4</cp:revision>
  <cp:lastPrinted>2023-09-15T02:47:00Z</cp:lastPrinted>
  <dcterms:created xsi:type="dcterms:W3CDTF">2023-09-25T15:31:00Z</dcterms:created>
  <dcterms:modified xsi:type="dcterms:W3CDTF">2023-12-03T18:41:00Z</dcterms:modified>
</cp:coreProperties>
</file>