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F0" w:rsidRDefault="00D848F0" w:rsidP="00E23BE8">
      <w:pPr>
        <w:rPr>
          <w:rFonts w:ascii="Arial" w:hAnsi="Arial" w:cs="Arial"/>
          <w:b/>
          <w:sz w:val="24"/>
          <w:szCs w:val="24"/>
        </w:rPr>
      </w:pPr>
    </w:p>
    <w:p w:rsidR="00E23BE8" w:rsidRPr="00E23BE8" w:rsidRDefault="00E23BE8" w:rsidP="00E23BE8">
      <w:pPr>
        <w:rPr>
          <w:rFonts w:ascii="Arial" w:hAnsi="Arial" w:cs="Arial"/>
          <w:b/>
          <w:sz w:val="24"/>
          <w:szCs w:val="24"/>
        </w:rPr>
      </w:pPr>
      <w:r w:rsidRPr="00E23BE8">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-266700</wp:posOffset>
            </wp:positionH>
            <wp:positionV relativeFrom="paragraph">
              <wp:align>top</wp:align>
            </wp:positionV>
            <wp:extent cx="1466850" cy="1466850"/>
            <wp:effectExtent l="0" t="0" r="0" b="0"/>
            <wp:wrapSquare wrapText="bothSides"/>
            <wp:docPr id="2" name="Picture 1" descr="menora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orah3.png"/>
                    <pic:cNvPicPr/>
                  </pic:nvPicPr>
                  <pic:blipFill>
                    <a:blip r:embed="rId5" cstate="print"/>
                    <a:stretch>
                      <a:fillRect/>
                    </a:stretch>
                  </pic:blipFill>
                  <pic:spPr>
                    <a:xfrm>
                      <a:off x="0" y="0"/>
                      <a:ext cx="1466850" cy="1466850"/>
                    </a:xfrm>
                    <a:prstGeom prst="rect">
                      <a:avLst/>
                    </a:prstGeom>
                  </pic:spPr>
                </pic:pic>
              </a:graphicData>
            </a:graphic>
          </wp:anchor>
        </w:drawing>
      </w:r>
      <w:r w:rsidR="00D848F0">
        <w:rPr>
          <w:rFonts w:ascii="Arial" w:hAnsi="Arial" w:cs="Arial"/>
          <w:b/>
          <w:sz w:val="24"/>
          <w:szCs w:val="24"/>
        </w:rPr>
        <w:t xml:space="preserve">                                                                                               </w:t>
      </w:r>
      <w:r w:rsidR="00496EBF">
        <w:rPr>
          <w:rFonts w:ascii="Arial" w:hAnsi="Arial" w:cs="Arial"/>
          <w:b/>
          <w:sz w:val="24"/>
          <w:szCs w:val="24"/>
        </w:rPr>
        <w:t xml:space="preserve">      </w:t>
      </w:r>
      <w:proofErr w:type="gramStart"/>
      <w:r w:rsidRPr="00E23BE8">
        <w:rPr>
          <w:rFonts w:ascii="Arial" w:hAnsi="Arial" w:cs="Arial"/>
          <w:b/>
          <w:sz w:val="24"/>
          <w:szCs w:val="24"/>
        </w:rPr>
        <w:t>Hope of Israel Ministries                                                                                       P.O. Box 853                                                                                                          Azusa</w:t>
      </w:r>
      <w:r w:rsidR="00D848F0">
        <w:rPr>
          <w:rFonts w:ascii="Arial" w:hAnsi="Arial" w:cs="Arial"/>
          <w:b/>
          <w:sz w:val="24"/>
          <w:szCs w:val="24"/>
        </w:rPr>
        <w:t>, CA</w:t>
      </w:r>
      <w:r w:rsidRPr="00E23BE8">
        <w:rPr>
          <w:rFonts w:ascii="Arial" w:hAnsi="Arial" w:cs="Arial"/>
          <w:b/>
          <w:sz w:val="24"/>
          <w:szCs w:val="24"/>
        </w:rPr>
        <w:t xml:space="preserve"> 91702, U.S.A.</w:t>
      </w:r>
      <w:proofErr w:type="gramEnd"/>
    </w:p>
    <w:p w:rsidR="00E23BE8" w:rsidRDefault="00E23BE8">
      <w:r>
        <w:t xml:space="preserve">                                                                                                                        </w:t>
      </w:r>
    </w:p>
    <w:p w:rsidR="001E0AB4" w:rsidRDefault="001E0AB4" w:rsidP="00CE56CB">
      <w:pPr>
        <w:spacing w:line="240" w:lineRule="auto"/>
        <w:jc w:val="both"/>
        <w:rPr>
          <w:rFonts w:ascii="Arial" w:hAnsi="Arial" w:cs="Arial"/>
          <w:sz w:val="28"/>
          <w:szCs w:val="28"/>
        </w:rPr>
      </w:pPr>
    </w:p>
    <w:p w:rsidR="000F7918" w:rsidRDefault="000F7918" w:rsidP="00E23BE8">
      <w:pPr>
        <w:spacing w:line="240" w:lineRule="auto"/>
        <w:rPr>
          <w:rFonts w:ascii="Arial" w:hAnsi="Arial" w:cs="Arial"/>
          <w:sz w:val="28"/>
          <w:szCs w:val="28"/>
        </w:rPr>
      </w:pPr>
      <w:r>
        <w:rPr>
          <w:rFonts w:ascii="Arial" w:hAnsi="Arial" w:cs="Arial"/>
          <w:sz w:val="28"/>
          <w:szCs w:val="28"/>
        </w:rPr>
        <w:t>D</w:t>
      </w:r>
      <w:r w:rsidR="00630861" w:rsidRPr="002274B1">
        <w:rPr>
          <w:rFonts w:ascii="Arial" w:hAnsi="Arial" w:cs="Arial"/>
          <w:sz w:val="28"/>
          <w:szCs w:val="28"/>
        </w:rPr>
        <w:t>e</w:t>
      </w:r>
      <w:r>
        <w:rPr>
          <w:rFonts w:ascii="Arial" w:hAnsi="Arial" w:cs="Arial"/>
          <w:sz w:val="28"/>
          <w:szCs w:val="28"/>
        </w:rPr>
        <w:t>c</w:t>
      </w:r>
      <w:r w:rsidR="00630861" w:rsidRPr="002274B1">
        <w:rPr>
          <w:rFonts w:ascii="Arial" w:hAnsi="Arial" w:cs="Arial"/>
          <w:sz w:val="28"/>
          <w:szCs w:val="28"/>
        </w:rPr>
        <w:t>ember</w:t>
      </w:r>
      <w:r w:rsidR="00537BA5" w:rsidRPr="002274B1">
        <w:rPr>
          <w:rFonts w:ascii="Arial" w:hAnsi="Arial" w:cs="Arial"/>
          <w:sz w:val="28"/>
          <w:szCs w:val="28"/>
        </w:rPr>
        <w:t xml:space="preserve"> </w:t>
      </w:r>
      <w:r w:rsidR="00E03604">
        <w:rPr>
          <w:rFonts w:ascii="Arial" w:hAnsi="Arial" w:cs="Arial"/>
          <w:sz w:val="28"/>
          <w:szCs w:val="28"/>
        </w:rPr>
        <w:t>2</w:t>
      </w:r>
      <w:r>
        <w:rPr>
          <w:rFonts w:ascii="Arial" w:hAnsi="Arial" w:cs="Arial"/>
          <w:sz w:val="28"/>
          <w:szCs w:val="28"/>
        </w:rPr>
        <w:t>1</w:t>
      </w:r>
      <w:r w:rsidR="001E0AB4" w:rsidRPr="002274B1">
        <w:rPr>
          <w:rFonts w:ascii="Arial" w:hAnsi="Arial" w:cs="Arial"/>
          <w:sz w:val="28"/>
          <w:szCs w:val="28"/>
        </w:rPr>
        <w:t>, 202</w:t>
      </w:r>
      <w:r>
        <w:rPr>
          <w:rFonts w:ascii="Arial" w:hAnsi="Arial" w:cs="Arial"/>
          <w:sz w:val="28"/>
          <w:szCs w:val="28"/>
        </w:rPr>
        <w:t>3</w:t>
      </w:r>
      <w:r w:rsidR="001E0AB4" w:rsidRPr="002274B1">
        <w:rPr>
          <w:rFonts w:ascii="Arial" w:hAnsi="Arial" w:cs="Arial"/>
          <w:sz w:val="28"/>
          <w:szCs w:val="28"/>
        </w:rPr>
        <w:t>.</w:t>
      </w:r>
    </w:p>
    <w:p w:rsidR="006F735F" w:rsidRPr="006F735F" w:rsidRDefault="006F735F" w:rsidP="006F735F">
      <w:pPr>
        <w:spacing w:line="240" w:lineRule="auto"/>
        <w:jc w:val="center"/>
        <w:rPr>
          <w:rFonts w:ascii="Arial" w:hAnsi="Arial" w:cs="Arial"/>
          <w:b/>
          <w:sz w:val="32"/>
          <w:szCs w:val="32"/>
        </w:rPr>
      </w:pPr>
      <w:r w:rsidRPr="006F735F">
        <w:rPr>
          <w:rFonts w:ascii="Arial" w:hAnsi="Arial" w:cs="Arial"/>
          <w:b/>
          <w:sz w:val="32"/>
          <w:szCs w:val="32"/>
        </w:rPr>
        <w:t>YEHOVAH’s New Moons</w:t>
      </w:r>
    </w:p>
    <w:p w:rsidR="000F7918" w:rsidRDefault="000F7918" w:rsidP="006F735F">
      <w:pPr>
        <w:spacing w:line="240" w:lineRule="auto"/>
        <w:jc w:val="both"/>
        <w:rPr>
          <w:rFonts w:ascii="Arial" w:hAnsi="Arial" w:cs="Arial"/>
          <w:sz w:val="28"/>
          <w:szCs w:val="28"/>
        </w:rPr>
      </w:pPr>
      <w:r>
        <w:rPr>
          <w:rFonts w:ascii="Arial" w:hAnsi="Arial" w:cs="Arial"/>
          <w:sz w:val="28"/>
          <w:szCs w:val="28"/>
        </w:rPr>
        <w:t>While the ancient Israelites were fully capable of mathematically determining the New Moons, YEHOVAH God required that the first faint sliver of the New Moon be visibly observed over Jerusalem as verification.</w:t>
      </w:r>
    </w:p>
    <w:p w:rsidR="000F7918" w:rsidRDefault="000F7918" w:rsidP="006F735F">
      <w:pPr>
        <w:spacing w:line="240" w:lineRule="auto"/>
        <w:jc w:val="both"/>
        <w:rPr>
          <w:rFonts w:ascii="Arial" w:hAnsi="Arial" w:cs="Arial"/>
          <w:sz w:val="28"/>
          <w:szCs w:val="28"/>
        </w:rPr>
      </w:pPr>
      <w:r>
        <w:rPr>
          <w:rFonts w:ascii="Arial" w:hAnsi="Arial" w:cs="Arial"/>
          <w:sz w:val="28"/>
          <w:szCs w:val="28"/>
        </w:rPr>
        <w:t>If the New Moon could not be visibly observed when expected, the next day became the New Moon day for determining the weekly and annual Sabbaths.</w:t>
      </w:r>
    </w:p>
    <w:p w:rsidR="000F7918" w:rsidRDefault="000F7918" w:rsidP="006F735F">
      <w:pPr>
        <w:spacing w:line="240" w:lineRule="auto"/>
        <w:jc w:val="both"/>
        <w:rPr>
          <w:rFonts w:ascii="Arial" w:hAnsi="Arial" w:cs="Arial"/>
          <w:sz w:val="28"/>
          <w:szCs w:val="28"/>
        </w:rPr>
      </w:pPr>
      <w:r>
        <w:rPr>
          <w:rFonts w:ascii="Arial" w:hAnsi="Arial" w:cs="Arial"/>
          <w:sz w:val="28"/>
          <w:szCs w:val="28"/>
        </w:rPr>
        <w:t xml:space="preserve">Since the New Moons could only be observed after sunset, and YEHOVAH’s days run from sunset to sunset, </w:t>
      </w:r>
      <w:r w:rsidR="00A82E75">
        <w:rPr>
          <w:rFonts w:ascii="Arial" w:hAnsi="Arial" w:cs="Arial"/>
          <w:sz w:val="28"/>
          <w:szCs w:val="28"/>
        </w:rPr>
        <w:t xml:space="preserve">then if the New Moon is observed, for example, after sunset on the </w:t>
      </w:r>
      <w:proofErr w:type="gramStart"/>
      <w:r w:rsidR="00A82E75">
        <w:rPr>
          <w:rFonts w:ascii="Arial" w:hAnsi="Arial" w:cs="Arial"/>
          <w:sz w:val="28"/>
          <w:szCs w:val="28"/>
        </w:rPr>
        <w:t>15</w:t>
      </w:r>
      <w:r w:rsidR="00A82E75" w:rsidRPr="00A82E75">
        <w:rPr>
          <w:rFonts w:ascii="Arial" w:hAnsi="Arial" w:cs="Arial"/>
          <w:sz w:val="28"/>
          <w:szCs w:val="28"/>
          <w:vertAlign w:val="superscript"/>
        </w:rPr>
        <w:t>th</w:t>
      </w:r>
      <w:r w:rsidR="00126588">
        <w:rPr>
          <w:rFonts w:ascii="Arial" w:hAnsi="Arial" w:cs="Arial"/>
          <w:sz w:val="28"/>
          <w:szCs w:val="28"/>
          <w:vertAlign w:val="superscript"/>
        </w:rPr>
        <w:t xml:space="preserve">  </w:t>
      </w:r>
      <w:r w:rsidR="00126588">
        <w:rPr>
          <w:rFonts w:ascii="Arial" w:hAnsi="Arial" w:cs="Arial"/>
          <w:sz w:val="28"/>
          <w:szCs w:val="28"/>
        </w:rPr>
        <w:t>on</w:t>
      </w:r>
      <w:proofErr w:type="gramEnd"/>
      <w:r w:rsidR="00126588">
        <w:rPr>
          <w:rFonts w:ascii="Arial" w:hAnsi="Arial" w:cs="Arial"/>
          <w:sz w:val="28"/>
          <w:szCs w:val="28"/>
        </w:rPr>
        <w:t xml:space="preserve"> our calendar, </w:t>
      </w:r>
      <w:r w:rsidR="00A82E75">
        <w:rPr>
          <w:rFonts w:ascii="Arial" w:hAnsi="Arial" w:cs="Arial"/>
          <w:sz w:val="28"/>
          <w:szCs w:val="28"/>
        </w:rPr>
        <w:t xml:space="preserve"> the next day (16</w:t>
      </w:r>
      <w:r w:rsidR="00A82E75" w:rsidRPr="00A82E75">
        <w:rPr>
          <w:rFonts w:ascii="Arial" w:hAnsi="Arial" w:cs="Arial"/>
          <w:sz w:val="28"/>
          <w:szCs w:val="28"/>
          <w:vertAlign w:val="superscript"/>
        </w:rPr>
        <w:t>th</w:t>
      </w:r>
      <w:r w:rsidR="00126588">
        <w:rPr>
          <w:rFonts w:ascii="Arial" w:hAnsi="Arial" w:cs="Arial"/>
          <w:sz w:val="28"/>
          <w:szCs w:val="28"/>
        </w:rPr>
        <w:t xml:space="preserve">) would be the New Moon Day. </w:t>
      </w:r>
      <w:proofErr w:type="gramStart"/>
      <w:r w:rsidR="00126588">
        <w:rPr>
          <w:rFonts w:ascii="Arial" w:hAnsi="Arial" w:cs="Arial"/>
          <w:sz w:val="28"/>
          <w:szCs w:val="28"/>
        </w:rPr>
        <w:t>(Sunset on the 15</w:t>
      </w:r>
      <w:r w:rsidR="00126588" w:rsidRPr="00126588">
        <w:rPr>
          <w:rFonts w:ascii="Arial" w:hAnsi="Arial" w:cs="Arial"/>
          <w:sz w:val="28"/>
          <w:szCs w:val="28"/>
          <w:vertAlign w:val="superscript"/>
        </w:rPr>
        <w:t>th</w:t>
      </w:r>
      <w:r w:rsidR="00126588">
        <w:rPr>
          <w:rFonts w:ascii="Arial" w:hAnsi="Arial" w:cs="Arial"/>
          <w:sz w:val="28"/>
          <w:szCs w:val="28"/>
        </w:rPr>
        <w:t xml:space="preserve"> to sunset on the 16</w:t>
      </w:r>
      <w:r w:rsidR="00126588" w:rsidRPr="00126588">
        <w:rPr>
          <w:rFonts w:ascii="Arial" w:hAnsi="Arial" w:cs="Arial"/>
          <w:sz w:val="28"/>
          <w:szCs w:val="28"/>
          <w:vertAlign w:val="superscript"/>
        </w:rPr>
        <w:t>th</w:t>
      </w:r>
      <w:r w:rsidR="00126588">
        <w:rPr>
          <w:rFonts w:ascii="Arial" w:hAnsi="Arial" w:cs="Arial"/>
          <w:sz w:val="28"/>
          <w:szCs w:val="28"/>
        </w:rPr>
        <w:t>).</w:t>
      </w:r>
      <w:proofErr w:type="gramEnd"/>
    </w:p>
    <w:p w:rsidR="0093546F" w:rsidRDefault="00126588" w:rsidP="006F735F">
      <w:pPr>
        <w:spacing w:line="240" w:lineRule="auto"/>
        <w:jc w:val="both"/>
        <w:rPr>
          <w:rFonts w:ascii="Arial" w:hAnsi="Arial" w:cs="Arial"/>
          <w:sz w:val="36"/>
          <w:szCs w:val="36"/>
        </w:rPr>
      </w:pPr>
      <w:r>
        <w:rPr>
          <w:rFonts w:ascii="Arial" w:hAnsi="Arial" w:cs="Arial"/>
          <w:sz w:val="28"/>
          <w:szCs w:val="28"/>
        </w:rPr>
        <w:t xml:space="preserve">To verify if the New Moon is seen when expected, you can go to </w:t>
      </w:r>
      <w:hyperlink r:id="rId6" w:history="1">
        <w:r w:rsidRPr="00876A61">
          <w:rPr>
            <w:rStyle w:val="Hyperlink"/>
            <w:rFonts w:ascii="Arial" w:hAnsi="Arial" w:cs="Arial"/>
            <w:sz w:val="28"/>
            <w:szCs w:val="28"/>
          </w:rPr>
          <w:t>www.paleotimes.org</w:t>
        </w:r>
      </w:hyperlink>
      <w:r>
        <w:rPr>
          <w:rFonts w:ascii="Arial" w:hAnsi="Arial" w:cs="Arial"/>
          <w:sz w:val="28"/>
          <w:szCs w:val="28"/>
        </w:rPr>
        <w:t xml:space="preserve"> for confirmation. They have people in Israel and Jerusalem watching every month for the New moon.</w:t>
      </w:r>
      <w:r w:rsidR="000F7918">
        <w:rPr>
          <w:rFonts w:ascii="Arial" w:hAnsi="Arial" w:cs="Arial"/>
          <w:sz w:val="28"/>
          <w:szCs w:val="28"/>
        </w:rPr>
        <w:t xml:space="preserve"> </w:t>
      </w:r>
    </w:p>
    <w:p w:rsidR="00EB382F" w:rsidRDefault="00CE56CB" w:rsidP="00E23BE8">
      <w:pPr>
        <w:spacing w:line="240" w:lineRule="auto"/>
        <w:rPr>
          <w:rFonts w:ascii="Arial" w:hAnsi="Arial" w:cs="Arial"/>
          <w:sz w:val="28"/>
          <w:szCs w:val="28"/>
        </w:rPr>
      </w:pPr>
      <w:r w:rsidRPr="00D228CC">
        <w:rPr>
          <w:rFonts w:ascii="Arial" w:hAnsi="Arial" w:cs="Arial"/>
          <w:sz w:val="28"/>
          <w:szCs w:val="28"/>
        </w:rPr>
        <w:t>YEHOVAH’s blessings,</w:t>
      </w:r>
    </w:p>
    <w:p w:rsidR="00EB382F" w:rsidRDefault="00EB382F" w:rsidP="00E23BE8">
      <w:pPr>
        <w:spacing w:line="240" w:lineRule="auto"/>
        <w:rPr>
          <w:rFonts w:ascii="Arial" w:hAnsi="Arial" w:cs="Arial"/>
          <w:sz w:val="28"/>
          <w:szCs w:val="28"/>
        </w:rPr>
      </w:pPr>
    </w:p>
    <w:p w:rsidR="00EB382F" w:rsidRDefault="00EB382F" w:rsidP="00E23BE8">
      <w:pPr>
        <w:spacing w:line="240" w:lineRule="auto"/>
        <w:rPr>
          <w:rFonts w:ascii="Arial" w:hAnsi="Arial" w:cs="Arial"/>
          <w:sz w:val="28"/>
          <w:szCs w:val="28"/>
        </w:rPr>
      </w:pPr>
    </w:p>
    <w:p w:rsidR="001E0AB4" w:rsidRDefault="001E0AB4" w:rsidP="00E23BE8">
      <w:pPr>
        <w:spacing w:line="240" w:lineRule="auto"/>
        <w:rPr>
          <w:rFonts w:ascii="Arial" w:hAnsi="Arial" w:cs="Arial"/>
          <w:sz w:val="28"/>
          <w:szCs w:val="28"/>
        </w:rPr>
      </w:pPr>
      <w:proofErr w:type="gramStart"/>
      <w:r w:rsidRPr="00D228CC">
        <w:rPr>
          <w:rFonts w:ascii="Arial" w:hAnsi="Arial" w:cs="Arial"/>
          <w:sz w:val="28"/>
          <w:szCs w:val="28"/>
        </w:rPr>
        <w:t>John Keyser</w:t>
      </w:r>
      <w:r w:rsidR="00D848F0" w:rsidRPr="00D228CC">
        <w:rPr>
          <w:rFonts w:ascii="Arial" w:hAnsi="Arial" w:cs="Arial"/>
          <w:sz w:val="28"/>
          <w:szCs w:val="28"/>
        </w:rPr>
        <w:t xml:space="preserve"> </w:t>
      </w:r>
      <w:r w:rsidRPr="00D228CC">
        <w:rPr>
          <w:rFonts w:ascii="Arial" w:hAnsi="Arial" w:cs="Arial"/>
          <w:sz w:val="28"/>
          <w:szCs w:val="28"/>
        </w:rPr>
        <w:t>for Hope of Israel Ministries.</w:t>
      </w:r>
      <w:proofErr w:type="gramEnd"/>
    </w:p>
    <w:p w:rsidR="003B5747" w:rsidRPr="00D228CC" w:rsidRDefault="007078A9" w:rsidP="00E23BE8">
      <w:pPr>
        <w:spacing w:line="240" w:lineRule="auto"/>
        <w:rPr>
          <w:rFonts w:ascii="Arial" w:hAnsi="Arial" w:cs="Arial"/>
          <w:b/>
          <w:sz w:val="28"/>
          <w:szCs w:val="28"/>
        </w:rPr>
      </w:pPr>
      <w:hyperlink r:id="rId7" w:history="1">
        <w:r w:rsidR="003B5747" w:rsidRPr="00D228CC">
          <w:rPr>
            <w:rStyle w:val="Hyperlink"/>
            <w:rFonts w:ascii="Arial" w:hAnsi="Arial" w:cs="Arial"/>
            <w:b/>
            <w:sz w:val="28"/>
            <w:szCs w:val="28"/>
          </w:rPr>
          <w:t>www.hope-of-israel.org</w:t>
        </w:r>
      </w:hyperlink>
      <w:r w:rsidR="003B5747" w:rsidRPr="00D228CC">
        <w:rPr>
          <w:rFonts w:ascii="Arial" w:hAnsi="Arial" w:cs="Arial"/>
          <w:b/>
          <w:sz w:val="28"/>
          <w:szCs w:val="28"/>
        </w:rPr>
        <w:t xml:space="preserve">                                   ecclesia.of.yehovah@protonmail.com</w:t>
      </w:r>
    </w:p>
    <w:sectPr w:rsidR="003B5747" w:rsidRPr="00D228CC" w:rsidSect="00FD7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3BE8"/>
    <w:rsid w:val="00043A4A"/>
    <w:rsid w:val="00064D8A"/>
    <w:rsid w:val="000A5E96"/>
    <w:rsid w:val="000A734B"/>
    <w:rsid w:val="000B164E"/>
    <w:rsid w:val="000E0DFF"/>
    <w:rsid w:val="000E6894"/>
    <w:rsid w:val="000E77D7"/>
    <w:rsid w:val="000F7918"/>
    <w:rsid w:val="00126588"/>
    <w:rsid w:val="00135B39"/>
    <w:rsid w:val="001549CB"/>
    <w:rsid w:val="00197116"/>
    <w:rsid w:val="001B2004"/>
    <w:rsid w:val="001D30DF"/>
    <w:rsid w:val="001D61EE"/>
    <w:rsid w:val="001E0AB4"/>
    <w:rsid w:val="001E35C6"/>
    <w:rsid w:val="001E573B"/>
    <w:rsid w:val="0020565D"/>
    <w:rsid w:val="002274B1"/>
    <w:rsid w:val="002424A0"/>
    <w:rsid w:val="0025351D"/>
    <w:rsid w:val="00256D04"/>
    <w:rsid w:val="00263142"/>
    <w:rsid w:val="00272D1E"/>
    <w:rsid w:val="0027527E"/>
    <w:rsid w:val="002900CA"/>
    <w:rsid w:val="002916E9"/>
    <w:rsid w:val="002A0FEB"/>
    <w:rsid w:val="002D7A11"/>
    <w:rsid w:val="002E130C"/>
    <w:rsid w:val="002F7E2D"/>
    <w:rsid w:val="003360FE"/>
    <w:rsid w:val="00355491"/>
    <w:rsid w:val="00356EE4"/>
    <w:rsid w:val="00357520"/>
    <w:rsid w:val="003617DE"/>
    <w:rsid w:val="0038442F"/>
    <w:rsid w:val="00384F3A"/>
    <w:rsid w:val="00386BA3"/>
    <w:rsid w:val="003920B6"/>
    <w:rsid w:val="003B5747"/>
    <w:rsid w:val="00453D64"/>
    <w:rsid w:val="00495F1C"/>
    <w:rsid w:val="00496EBF"/>
    <w:rsid w:val="004A50CB"/>
    <w:rsid w:val="004D0E17"/>
    <w:rsid w:val="00537BA5"/>
    <w:rsid w:val="00555C35"/>
    <w:rsid w:val="00571EE3"/>
    <w:rsid w:val="00577E94"/>
    <w:rsid w:val="00597DAA"/>
    <w:rsid w:val="00630861"/>
    <w:rsid w:val="00637EA9"/>
    <w:rsid w:val="0069159E"/>
    <w:rsid w:val="006D6E73"/>
    <w:rsid w:val="006F3CDE"/>
    <w:rsid w:val="006F735F"/>
    <w:rsid w:val="007078A9"/>
    <w:rsid w:val="00736B7B"/>
    <w:rsid w:val="00767779"/>
    <w:rsid w:val="00771FC9"/>
    <w:rsid w:val="007741E3"/>
    <w:rsid w:val="007A3537"/>
    <w:rsid w:val="007E2ADA"/>
    <w:rsid w:val="007F0FB3"/>
    <w:rsid w:val="007F5328"/>
    <w:rsid w:val="0082152F"/>
    <w:rsid w:val="00844B8F"/>
    <w:rsid w:val="00847829"/>
    <w:rsid w:val="00881FC0"/>
    <w:rsid w:val="008C0083"/>
    <w:rsid w:val="008C38CD"/>
    <w:rsid w:val="008C4C0B"/>
    <w:rsid w:val="008C632E"/>
    <w:rsid w:val="00900C1D"/>
    <w:rsid w:val="00922C1D"/>
    <w:rsid w:val="00932051"/>
    <w:rsid w:val="0093546F"/>
    <w:rsid w:val="009435EA"/>
    <w:rsid w:val="009468FA"/>
    <w:rsid w:val="00951FC7"/>
    <w:rsid w:val="00991124"/>
    <w:rsid w:val="009D50A5"/>
    <w:rsid w:val="009D681E"/>
    <w:rsid w:val="009E45C1"/>
    <w:rsid w:val="009F1D1A"/>
    <w:rsid w:val="009F3AD5"/>
    <w:rsid w:val="00A06186"/>
    <w:rsid w:val="00A15A88"/>
    <w:rsid w:val="00A276B2"/>
    <w:rsid w:val="00A458AC"/>
    <w:rsid w:val="00A527D5"/>
    <w:rsid w:val="00A550F2"/>
    <w:rsid w:val="00A82576"/>
    <w:rsid w:val="00A82E75"/>
    <w:rsid w:val="00A86029"/>
    <w:rsid w:val="00AA50C6"/>
    <w:rsid w:val="00AA745C"/>
    <w:rsid w:val="00AB1341"/>
    <w:rsid w:val="00AD0891"/>
    <w:rsid w:val="00AD271B"/>
    <w:rsid w:val="00AE27AE"/>
    <w:rsid w:val="00AF6860"/>
    <w:rsid w:val="00AF7AE8"/>
    <w:rsid w:val="00B16351"/>
    <w:rsid w:val="00B278CD"/>
    <w:rsid w:val="00B4432B"/>
    <w:rsid w:val="00B51034"/>
    <w:rsid w:val="00B63EEE"/>
    <w:rsid w:val="00BA220C"/>
    <w:rsid w:val="00BD55A6"/>
    <w:rsid w:val="00BF3AF8"/>
    <w:rsid w:val="00BF73CA"/>
    <w:rsid w:val="00C909EC"/>
    <w:rsid w:val="00CA7D69"/>
    <w:rsid w:val="00CE3E9C"/>
    <w:rsid w:val="00CE56CB"/>
    <w:rsid w:val="00D228CC"/>
    <w:rsid w:val="00D25A7C"/>
    <w:rsid w:val="00D671A1"/>
    <w:rsid w:val="00D771A1"/>
    <w:rsid w:val="00D80A85"/>
    <w:rsid w:val="00D848F0"/>
    <w:rsid w:val="00D862A5"/>
    <w:rsid w:val="00D93C47"/>
    <w:rsid w:val="00DC4E9F"/>
    <w:rsid w:val="00E03604"/>
    <w:rsid w:val="00E12116"/>
    <w:rsid w:val="00E14525"/>
    <w:rsid w:val="00E23BE8"/>
    <w:rsid w:val="00E36D2A"/>
    <w:rsid w:val="00E45605"/>
    <w:rsid w:val="00E64951"/>
    <w:rsid w:val="00E66C0D"/>
    <w:rsid w:val="00E76C79"/>
    <w:rsid w:val="00EB382F"/>
    <w:rsid w:val="00EE26E8"/>
    <w:rsid w:val="00F17D00"/>
    <w:rsid w:val="00F34142"/>
    <w:rsid w:val="00F675E1"/>
    <w:rsid w:val="00F83424"/>
    <w:rsid w:val="00FD7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BE8"/>
    <w:rPr>
      <w:rFonts w:ascii="Tahoma" w:hAnsi="Tahoma" w:cs="Tahoma"/>
      <w:sz w:val="16"/>
      <w:szCs w:val="16"/>
    </w:rPr>
  </w:style>
  <w:style w:type="character" w:styleId="Hyperlink">
    <w:name w:val="Hyperlink"/>
    <w:basedOn w:val="DefaultParagraphFont"/>
    <w:uiPriority w:val="99"/>
    <w:unhideWhenUsed/>
    <w:rsid w:val="003B574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pe-of-israe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leotime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629C5-EFA9-4BD2-B5A7-B27820D2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Keyser</dc:creator>
  <cp:lastModifiedBy>John Keyser</cp:lastModifiedBy>
  <cp:revision>5</cp:revision>
  <cp:lastPrinted>2023-12-20T23:47:00Z</cp:lastPrinted>
  <dcterms:created xsi:type="dcterms:W3CDTF">2023-12-20T17:17:00Z</dcterms:created>
  <dcterms:modified xsi:type="dcterms:W3CDTF">2024-01-12T02:11:00Z</dcterms:modified>
</cp:coreProperties>
</file>